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Libre Baskerville" w:cs="Libre Baskerville" w:eastAsia="Libre Baskerville" w:hAnsi="Libre Baskerville"/>
          <w:sz w:val="28"/>
          <w:szCs w:val="28"/>
          <w:u w:val="single"/>
        </w:rPr>
      </w:pPr>
      <w:r w:rsidDel="00000000" w:rsidR="00000000" w:rsidRPr="00000000">
        <w:rPr>
          <w:rFonts w:ascii="Libre Baskerville" w:cs="Libre Baskerville" w:eastAsia="Libre Baskerville" w:hAnsi="Libre Baskerville"/>
          <w:b w:val="1"/>
          <w:sz w:val="28"/>
          <w:szCs w:val="28"/>
          <w:u w:val="single"/>
          <w:rtl w:val="0"/>
        </w:rPr>
        <w:t xml:space="preserve">F</w:t>
      </w:r>
      <w:r w:rsidDel="00000000" w:rsidR="00000000" w:rsidRPr="00000000">
        <w:rPr>
          <w:rFonts w:ascii="Libre Baskerville" w:cs="Libre Baskerville" w:eastAsia="Libre Baskerville" w:hAnsi="Libre Baskerville"/>
          <w:sz w:val="28"/>
          <w:szCs w:val="28"/>
          <w:u w:val="single"/>
          <w:rtl w:val="0"/>
        </w:rPr>
        <w:t xml:space="preserve">requently </w:t>
      </w:r>
      <w:r w:rsidDel="00000000" w:rsidR="00000000" w:rsidRPr="00000000">
        <w:rPr>
          <w:rFonts w:ascii="Libre Baskerville" w:cs="Libre Baskerville" w:eastAsia="Libre Baskerville" w:hAnsi="Libre Baskerville"/>
          <w:b w:val="1"/>
          <w:sz w:val="28"/>
          <w:szCs w:val="28"/>
          <w:u w:val="single"/>
          <w:rtl w:val="0"/>
        </w:rPr>
        <w:t xml:space="preserve">A</w:t>
      </w:r>
      <w:r w:rsidDel="00000000" w:rsidR="00000000" w:rsidRPr="00000000">
        <w:rPr>
          <w:rFonts w:ascii="Libre Baskerville" w:cs="Libre Baskerville" w:eastAsia="Libre Baskerville" w:hAnsi="Libre Baskerville"/>
          <w:sz w:val="28"/>
          <w:szCs w:val="28"/>
          <w:u w:val="single"/>
          <w:rtl w:val="0"/>
        </w:rPr>
        <w:t xml:space="preserve">sked</w:t>
      </w:r>
      <w:r w:rsidDel="00000000" w:rsidR="00000000" w:rsidRPr="00000000">
        <w:rPr>
          <w:rFonts w:ascii="Libre Baskerville" w:cs="Libre Baskerville" w:eastAsia="Libre Baskerville" w:hAnsi="Libre Baskerville"/>
          <w:b w:val="1"/>
          <w:sz w:val="28"/>
          <w:szCs w:val="28"/>
          <w:u w:val="single"/>
          <w:rtl w:val="0"/>
        </w:rPr>
        <w:t xml:space="preserve"> Q</w:t>
      </w:r>
      <w:r w:rsidDel="00000000" w:rsidR="00000000" w:rsidRPr="00000000">
        <w:rPr>
          <w:rFonts w:ascii="Libre Baskerville" w:cs="Libre Baskerville" w:eastAsia="Libre Baskerville" w:hAnsi="Libre Baskerville"/>
          <w:sz w:val="28"/>
          <w:szCs w:val="28"/>
          <w:u w:val="single"/>
          <w:rtl w:val="0"/>
        </w:rPr>
        <w:t xml:space="preserve">uestions</w:t>
      </w:r>
    </w:p>
    <w:p w:rsidR="00000000" w:rsidDel="00000000" w:rsidP="00000000" w:rsidRDefault="00000000" w:rsidRPr="00000000" w14:paraId="00000002">
      <w:pPr>
        <w:pageBreakBefore w:val="0"/>
        <w:rPr>
          <w:rFonts w:ascii="Libre Baskerville" w:cs="Libre Baskerville" w:eastAsia="Libre Baskerville" w:hAnsi="Libre Baskerville"/>
          <w:b w:val="1"/>
          <w:sz w:val="16"/>
          <w:szCs w:val="16"/>
        </w:rPr>
      </w:pPr>
      <w:r w:rsidDel="00000000" w:rsidR="00000000" w:rsidRPr="00000000">
        <w:rPr>
          <w:rtl w:val="0"/>
        </w:rPr>
      </w:r>
    </w:p>
    <w:p w:rsidR="00000000" w:rsidDel="00000000" w:rsidP="00000000" w:rsidRDefault="00000000" w:rsidRPr="00000000" w14:paraId="00000003">
      <w:pPr>
        <w:pageBreakBefore w:val="0"/>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Do I need to have my own knife to participate in a class?</w:t>
      </w:r>
    </w:p>
    <w:p w:rsidR="00000000" w:rsidDel="00000000" w:rsidP="00000000" w:rsidRDefault="00000000" w:rsidRPr="00000000" w14:paraId="00000004">
      <w:pPr>
        <w:pageBreakBefore w:val="0"/>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If you have a favorite kitchen knife you prefer to use, feel free to bring it. Otherwise, we have everything you will need for the recipes we will be using. </w:t>
      </w:r>
    </w:p>
    <w:p w:rsidR="00000000" w:rsidDel="00000000" w:rsidP="00000000" w:rsidRDefault="00000000" w:rsidRPr="00000000" w14:paraId="00000005">
      <w:pPr>
        <w:pageBreakBefore w:val="0"/>
        <w:rPr>
          <w:rFonts w:ascii="Libre Baskerville" w:cs="Libre Baskerville" w:eastAsia="Libre Baskerville" w:hAnsi="Libre Baskerville"/>
          <w:b w:val="1"/>
          <w:sz w:val="16"/>
          <w:szCs w:val="16"/>
        </w:rPr>
      </w:pPr>
      <w:r w:rsidDel="00000000" w:rsidR="00000000" w:rsidRPr="00000000">
        <w:rPr>
          <w:rtl w:val="0"/>
        </w:rPr>
      </w:r>
    </w:p>
    <w:p w:rsidR="00000000" w:rsidDel="00000000" w:rsidP="00000000" w:rsidRDefault="00000000" w:rsidRPr="00000000" w14:paraId="00000006">
      <w:pPr>
        <w:pageBreakBefore w:val="0"/>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I have an allergy to peanuts. Can </w:t>
      </w:r>
      <w:r w:rsidDel="00000000" w:rsidR="00000000" w:rsidRPr="00000000">
        <w:rPr>
          <w:rFonts w:ascii="Libre Baskerville" w:cs="Libre Baskerville" w:eastAsia="Libre Baskerville" w:hAnsi="Libre Baskerville"/>
          <w:b w:val="1"/>
          <w:i w:val="1"/>
          <w:sz w:val="24"/>
          <w:szCs w:val="24"/>
          <w:rtl w:val="0"/>
        </w:rPr>
        <w:t xml:space="preserve">TSK</w:t>
      </w:r>
      <w:r w:rsidDel="00000000" w:rsidR="00000000" w:rsidRPr="00000000">
        <w:rPr>
          <w:rFonts w:ascii="Libre Baskerville" w:cs="Libre Baskerville" w:eastAsia="Libre Baskerville" w:hAnsi="Libre Baskerville"/>
          <w:b w:val="1"/>
          <w:sz w:val="24"/>
          <w:szCs w:val="24"/>
          <w:rtl w:val="0"/>
        </w:rPr>
        <w:t xml:space="preserve"> work around this?</w:t>
      </w:r>
    </w:p>
    <w:p w:rsidR="00000000" w:rsidDel="00000000" w:rsidP="00000000" w:rsidRDefault="00000000" w:rsidRPr="00000000" w14:paraId="00000007">
      <w:pPr>
        <w:pageBreakBefore w:val="0"/>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We find we can accommodate most allergies and food sensitivities. Reach out to us and share specifics, up to three weeks may be needed to adjust the menu.  In extreme cases, we may not be able to accommodate the request.</w:t>
      </w:r>
    </w:p>
    <w:p w:rsidR="00000000" w:rsidDel="00000000" w:rsidP="00000000" w:rsidRDefault="00000000" w:rsidRPr="00000000" w14:paraId="00000008">
      <w:pPr>
        <w:pageBreakBefore w:val="0"/>
        <w:rPr>
          <w:rFonts w:ascii="Libre Baskerville" w:cs="Libre Baskerville" w:eastAsia="Libre Baskerville" w:hAnsi="Libre Baskerville"/>
          <w:sz w:val="16"/>
          <w:szCs w:val="16"/>
        </w:rPr>
      </w:pPr>
      <w:r w:rsidDel="00000000" w:rsidR="00000000" w:rsidRPr="00000000">
        <w:rPr>
          <w:rtl w:val="0"/>
        </w:rPr>
      </w:r>
    </w:p>
    <w:p w:rsidR="00000000" w:rsidDel="00000000" w:rsidP="00000000" w:rsidRDefault="00000000" w:rsidRPr="00000000" w14:paraId="00000009">
      <w:pPr>
        <w:pageBreakBefore w:val="0"/>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Is </w:t>
      </w:r>
      <w:r w:rsidDel="00000000" w:rsidR="00000000" w:rsidRPr="00000000">
        <w:rPr>
          <w:rFonts w:ascii="Libre Baskerville" w:cs="Libre Baskerville" w:eastAsia="Libre Baskerville" w:hAnsi="Libre Baskerville"/>
          <w:b w:val="1"/>
          <w:i w:val="1"/>
          <w:sz w:val="24"/>
          <w:szCs w:val="24"/>
          <w:rtl w:val="0"/>
        </w:rPr>
        <w:t xml:space="preserve">TSK </w:t>
      </w:r>
      <w:r w:rsidDel="00000000" w:rsidR="00000000" w:rsidRPr="00000000">
        <w:rPr>
          <w:rFonts w:ascii="Libre Baskerville" w:cs="Libre Baskerville" w:eastAsia="Libre Baskerville" w:hAnsi="Libre Baskerville"/>
          <w:b w:val="1"/>
          <w:sz w:val="24"/>
          <w:szCs w:val="24"/>
          <w:rtl w:val="0"/>
        </w:rPr>
        <w:t xml:space="preserve">wheelchair accessible?</w:t>
      </w:r>
    </w:p>
    <w:p w:rsidR="00000000" w:rsidDel="00000000" w:rsidP="00000000" w:rsidRDefault="00000000" w:rsidRPr="00000000" w14:paraId="0000000A">
      <w:pPr>
        <w:pageBreakBefore w:val="0"/>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There is one flight of stairs to access the kitchen.  We do not have wheelchair access to the kitchen at this time.</w:t>
      </w:r>
    </w:p>
    <w:p w:rsidR="00000000" w:rsidDel="00000000" w:rsidP="00000000" w:rsidRDefault="00000000" w:rsidRPr="00000000" w14:paraId="0000000B">
      <w:pPr>
        <w:pageBreakBefore w:val="0"/>
        <w:ind w:left="0" w:firstLine="0"/>
        <w:rPr>
          <w:rFonts w:ascii="Libre Baskerville" w:cs="Libre Baskerville" w:eastAsia="Libre Baskerville" w:hAnsi="Libre Baskerville"/>
          <w:sz w:val="16"/>
          <w:szCs w:val="16"/>
        </w:rPr>
      </w:pPr>
      <w:r w:rsidDel="00000000" w:rsidR="00000000" w:rsidRPr="00000000">
        <w:rPr>
          <w:rtl w:val="0"/>
        </w:rPr>
      </w:r>
    </w:p>
    <w:p w:rsidR="00000000" w:rsidDel="00000000" w:rsidP="00000000" w:rsidRDefault="00000000" w:rsidRPr="00000000" w14:paraId="0000000C">
      <w:pPr>
        <w:pageBreakBefore w:val="0"/>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I would like to book the entire class for my family of 5. Is that possible?</w:t>
      </w:r>
    </w:p>
    <w:p w:rsidR="00000000" w:rsidDel="00000000" w:rsidP="00000000" w:rsidRDefault="00000000" w:rsidRPr="00000000" w14:paraId="0000000D">
      <w:pPr>
        <w:pageBreakBefore w:val="0"/>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It is possible to purchase an entire class for your family or group. Depending on the topics being covered we can accommodate up to 6 people. While there is an age minimum of 14 years old placed on our standard classes, that may be adjusted for a family looking for private instruction.</w:t>
      </w:r>
    </w:p>
    <w:p w:rsidR="00000000" w:rsidDel="00000000" w:rsidP="00000000" w:rsidRDefault="00000000" w:rsidRPr="00000000" w14:paraId="0000000E">
      <w:pPr>
        <w:pageBreakBefore w:val="0"/>
        <w:rPr>
          <w:rFonts w:ascii="Libre Baskerville" w:cs="Libre Baskerville" w:eastAsia="Libre Baskerville" w:hAnsi="Libre Baskerville"/>
          <w:sz w:val="16"/>
          <w:szCs w:val="16"/>
        </w:rPr>
      </w:pPr>
      <w:r w:rsidDel="00000000" w:rsidR="00000000" w:rsidRPr="00000000">
        <w:rPr>
          <w:rtl w:val="0"/>
        </w:rPr>
      </w:r>
    </w:p>
    <w:p w:rsidR="00000000" w:rsidDel="00000000" w:rsidP="00000000" w:rsidRDefault="00000000" w:rsidRPr="00000000" w14:paraId="0000000F">
      <w:pPr>
        <w:pageBreakBefore w:val="0"/>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Can I request to make certain foods during my class at </w:t>
      </w:r>
      <w:r w:rsidDel="00000000" w:rsidR="00000000" w:rsidRPr="00000000">
        <w:rPr>
          <w:rFonts w:ascii="Libre Baskerville" w:cs="Libre Baskerville" w:eastAsia="Libre Baskerville" w:hAnsi="Libre Baskerville"/>
          <w:b w:val="1"/>
          <w:i w:val="1"/>
          <w:sz w:val="24"/>
          <w:szCs w:val="24"/>
          <w:rtl w:val="0"/>
        </w:rPr>
        <w:t xml:space="preserve">TSK</w:t>
      </w:r>
      <w:r w:rsidDel="00000000" w:rsidR="00000000" w:rsidRPr="00000000">
        <w:rPr>
          <w:rFonts w:ascii="Libre Baskerville" w:cs="Libre Baskerville" w:eastAsia="Libre Baskerville" w:hAnsi="Libre Baskerville"/>
          <w:b w:val="1"/>
          <w:sz w:val="24"/>
          <w:szCs w:val="24"/>
          <w:rtl w:val="0"/>
        </w:rPr>
        <w:t xml:space="preserve">?</w:t>
      </w:r>
    </w:p>
    <w:p w:rsidR="00000000" w:rsidDel="00000000" w:rsidP="00000000" w:rsidRDefault="00000000" w:rsidRPr="00000000" w14:paraId="00000010">
      <w:pPr>
        <w:pageBreakBefore w:val="0"/>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If you have a topic or recipe you would like to see covered, reach out to us either through the website or via email. </w:t>
      </w:r>
    </w:p>
    <w:p w:rsidR="00000000" w:rsidDel="00000000" w:rsidP="00000000" w:rsidRDefault="00000000" w:rsidRPr="00000000" w14:paraId="00000011">
      <w:pPr>
        <w:pageBreakBefore w:val="0"/>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2">
      <w:pPr>
        <w:pageBreakBefore w:val="0"/>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Is it an option to bring a bottle of wine to a class?</w:t>
      </w:r>
    </w:p>
    <w:p w:rsidR="00000000" w:rsidDel="00000000" w:rsidP="00000000" w:rsidRDefault="00000000" w:rsidRPr="00000000" w14:paraId="00000013">
      <w:pPr>
        <w:pageBreakBefore w:val="0"/>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It may be possible for you to bring your favorite beer or wine with you, but it must first be approved by TSK.</w:t>
      </w:r>
    </w:p>
    <w:p w:rsidR="00000000" w:rsidDel="00000000" w:rsidP="00000000" w:rsidRDefault="00000000" w:rsidRPr="00000000" w14:paraId="00000014">
      <w:pPr>
        <w:pageBreakBefore w:val="0"/>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5">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sz w:val="24"/>
          <w:szCs w:val="24"/>
          <w:rtl w:val="0"/>
        </w:rPr>
        <w:t xml:space="preserve">What is your cancellation policy?</w:t>
      </w:r>
      <w:r w:rsidDel="00000000" w:rsidR="00000000" w:rsidRPr="00000000">
        <w:rPr>
          <w:rtl w:val="0"/>
        </w:rPr>
      </w:r>
    </w:p>
    <w:p w:rsidR="00000000" w:rsidDel="00000000" w:rsidP="00000000" w:rsidRDefault="00000000" w:rsidRPr="00000000" w14:paraId="00000016">
      <w:pPr>
        <w:numPr>
          <w:ilvl w:val="0"/>
          <w:numId w:val="2"/>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Cancel up to 7 days before the start of class for a full refund.</w:t>
      </w:r>
    </w:p>
    <w:p w:rsidR="00000000" w:rsidDel="00000000" w:rsidP="00000000" w:rsidRDefault="00000000" w:rsidRPr="00000000" w14:paraId="00000017">
      <w:pPr>
        <w:numPr>
          <w:ilvl w:val="0"/>
          <w:numId w:val="2"/>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Cancel up to 3 days before class starts for a 50% refund.</w:t>
      </w:r>
    </w:p>
    <w:p w:rsidR="00000000" w:rsidDel="00000000" w:rsidP="00000000" w:rsidRDefault="00000000" w:rsidRPr="00000000" w14:paraId="00000018">
      <w:pPr>
        <w:numPr>
          <w:ilvl w:val="0"/>
          <w:numId w:val="2"/>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If canceling within 3 days of the class start time, no refund will be given.</w:t>
      </w:r>
    </w:p>
    <w:p w:rsidR="00000000" w:rsidDel="00000000" w:rsidP="00000000" w:rsidRDefault="00000000" w:rsidRPr="00000000" w14:paraId="00000019">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ab/>
      </w:r>
    </w:p>
    <w:p w:rsidR="00000000" w:rsidDel="00000000" w:rsidP="00000000" w:rsidRDefault="00000000" w:rsidRPr="00000000" w14:paraId="0000001A">
      <w:pPr>
        <w:rPr>
          <w:rFonts w:ascii="Libre Baskerville" w:cs="Libre Baskerville" w:eastAsia="Libre Baskerville" w:hAnsi="Libre Baskerville"/>
          <w:b w:val="1"/>
          <w:sz w:val="24"/>
          <w:szCs w:val="24"/>
        </w:rPr>
      </w:pPr>
      <w:r w:rsidDel="00000000" w:rsidR="00000000" w:rsidRPr="00000000">
        <w:rPr>
          <w:rFonts w:ascii="Libre Baskerville" w:cs="Libre Baskerville" w:eastAsia="Libre Baskerville" w:hAnsi="Libre Baskerville"/>
          <w:b w:val="1"/>
          <w:sz w:val="24"/>
          <w:szCs w:val="24"/>
          <w:rtl w:val="0"/>
        </w:rPr>
        <w:t xml:space="preserve">If your class is a private, speciality or custom class:</w:t>
      </w:r>
    </w:p>
    <w:p w:rsidR="00000000" w:rsidDel="00000000" w:rsidP="00000000" w:rsidRDefault="00000000" w:rsidRPr="00000000" w14:paraId="0000001B">
      <w:pPr>
        <w:numPr>
          <w:ilvl w:val="0"/>
          <w:numId w:val="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Cancel up to 14 days before the class/event start time for a full refund.</w:t>
      </w:r>
    </w:p>
    <w:p w:rsidR="00000000" w:rsidDel="00000000" w:rsidP="00000000" w:rsidRDefault="00000000" w:rsidRPr="00000000" w14:paraId="0000001C">
      <w:pPr>
        <w:numPr>
          <w:ilvl w:val="0"/>
          <w:numId w:val="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Cancel up to 7 days before the class/event start time for a 50% refund.</w:t>
      </w:r>
    </w:p>
    <w:p w:rsidR="00000000" w:rsidDel="00000000" w:rsidP="00000000" w:rsidRDefault="00000000" w:rsidRPr="00000000" w14:paraId="0000001D">
      <w:pPr>
        <w:numPr>
          <w:ilvl w:val="0"/>
          <w:numId w:val="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If canceling within 7 days of the class/event start time, no refund will be given.</w:t>
      </w:r>
    </w:p>
    <w:p w:rsidR="00000000" w:rsidDel="00000000" w:rsidP="00000000" w:rsidRDefault="00000000" w:rsidRPr="00000000" w14:paraId="0000001E">
      <w:pPr>
        <w:pageBreakBefore w:val="0"/>
        <w:ind w:left="0" w:firstLine="0"/>
        <w:rPr>
          <w:rFonts w:ascii="Libre Baskerville" w:cs="Libre Baskerville" w:eastAsia="Libre Baskerville" w:hAnsi="Libre Baskervil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